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36B8" w14:textId="77777777" w:rsidR="00C161C7" w:rsidRDefault="00C161C7" w:rsidP="00C161C7">
      <w:pPr>
        <w:rPr>
          <w:rFonts w:eastAsia="Times New Roman"/>
        </w:rPr>
      </w:pPr>
      <w:r>
        <w:rPr>
          <w:rFonts w:eastAsia="Times New Roman"/>
        </w:rPr>
        <w:t>In light of the change in guidelines I propose the following for second homes / holiday homes within the village for people breaking the regs. </w:t>
      </w:r>
    </w:p>
    <w:p w14:paraId="542AF900" w14:textId="77777777" w:rsidR="00C161C7" w:rsidRDefault="00C161C7" w:rsidP="00C161C7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F9F4BC5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WEYBOURNE PARISH COUNCIL</w:t>
      </w:r>
    </w:p>
    <w:p w14:paraId="6D2A8514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1340392B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COVID-19</w:t>
      </w:r>
    </w:p>
    <w:p w14:paraId="21DDE57D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58B9AF18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 PANDEMIC IS NOT OVER.</w:t>
      </w:r>
    </w:p>
    <w:p w14:paraId="667F1EE2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35D0A4E9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Under the most recent government guidelines certain restrictions regarding travelling and exercise have changed. </w:t>
      </w:r>
    </w:p>
    <w:p w14:paraId="20534C33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369EF3EE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Whilst you are now permitted to travel to a second home/ holiday home to check for maintenance purposes, you are still not permitted to travel to stay in them. </w:t>
      </w:r>
    </w:p>
    <w:p w14:paraId="0B00BC2B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If you are registered as a business and are breaking these guidelines you will be reported to Trading Standards. </w:t>
      </w:r>
    </w:p>
    <w:p w14:paraId="363F74C5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3B6F776B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 are a small rural community with a predominately elderly population. We have rural services including the NHS which has never been more vital to us. It is essential we protect them. </w:t>
      </w:r>
    </w:p>
    <w:p w14:paraId="3E451325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7AFC5305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3D09EC30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Throughout this pandemic the Parish Council has reported breaches and will continue to do so. </w:t>
      </w:r>
    </w:p>
    <w:p w14:paraId="40B6D391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40DF2B41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Until the government advise that it is safe to return to second homes/ holiday homes we request that people remain in their primary residence to respect the village in which they are lucky enough to own a home.  </w:t>
      </w:r>
    </w:p>
    <w:p w14:paraId="4C8B44B0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15D6F93E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Any breaches will be reported to the police. </w:t>
      </w:r>
    </w:p>
    <w:p w14:paraId="7324892D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5BAF7264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Protect our community, Protect our NHS. </w:t>
      </w:r>
    </w:p>
    <w:p w14:paraId="74C447A8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28FDF65D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31E10ADA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Weybourne Parish Council.</w:t>
      </w:r>
    </w:p>
    <w:p w14:paraId="216A2876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009EF37D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CEFB3DC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42D3FAA1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5942D3AB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Regards, </w:t>
      </w:r>
    </w:p>
    <w:p w14:paraId="73BF3783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09C1881E" w14:textId="77777777" w:rsidR="00C161C7" w:rsidRDefault="00C161C7" w:rsidP="00C161C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Lyndon </w:t>
      </w:r>
    </w:p>
    <w:p w14:paraId="7CB408BA" w14:textId="77777777" w:rsidR="00787FE4" w:rsidRDefault="00787FE4"/>
    <w:sectPr w:rsidR="00787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C7"/>
    <w:rsid w:val="00787FE4"/>
    <w:rsid w:val="00C1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844C"/>
  <w15:chartTrackingRefBased/>
  <w15:docId w15:val="{0EE4015D-6D96-4594-8F33-B9AC9828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C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Weybourne PC</dc:creator>
  <cp:keywords/>
  <dc:description/>
  <cp:lastModifiedBy>Weybourne PC</cp:lastModifiedBy>
  <cp:revision>1</cp:revision>
  <dcterms:created xsi:type="dcterms:W3CDTF">2020-05-20T22:40:00Z</dcterms:created>
  <dcterms:modified xsi:type="dcterms:W3CDTF">2020-05-20T22:41:00Z</dcterms:modified>
</cp:coreProperties>
</file>